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6F4E64" w:rsidP="006F4E64" w:rsidRDefault="006F4E64" w14:paraId="107E47F3" w14:textId="5A387E2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757031A5" w:rsidR="2FEC5413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 w:rsidRPr="757031A5" w:rsidR="2FEC5413">
        <w:rPr>
          <w:rFonts w:ascii="Calibri" w:hAnsi="Calibri" w:eastAsia="Calibri" w:cs="Calibri"/>
          <w:color w:val="17365D"/>
          <w:sz w:val="52"/>
          <w:szCs w:val="52"/>
          <w:lang w:val="en-US"/>
        </w:rPr>
        <w:t>EIC Seal of Excellence</w:t>
      </w:r>
    </w:p>
    <w:sdt>
      <w:sdtPr>
        <w:id w:val="137927217"/>
        <w:docPartObj>
          <w:docPartGallery w:val="Table of Contents"/>
          <w:docPartUnique/>
        </w:docPartObj>
      </w:sdtPr>
      <w:sdtContent>
        <w:p w:rsidR="757031A5" w:rsidP="757031A5" w:rsidRDefault="757031A5" w14:paraId="26003B22" w14:textId="572D2A01">
          <w:pPr>
            <w:pStyle w:val="Sommario1"/>
            <w:tabs>
              <w:tab w:val="right" w:leader="dot" w:pos="9015"/>
            </w:tabs>
            <w:bidi w:val="0"/>
            <w:rPr>
              <w:rStyle w:val="Collegamentoipertestuale"/>
            </w:rPr>
          </w:pPr>
          <w:r>
            <w:fldChar w:fldCharType="begin"/>
          </w:r>
          <w:r>
            <w:instrText xml:space="preserve">TOC \o \z \u \h</w:instrText>
          </w:r>
          <w:r>
            <w:fldChar w:fldCharType="separate"/>
          </w:r>
          <w:hyperlink w:anchor="_Toc557459918">
            <w:r w:rsidRPr="757031A5" w:rsidR="757031A5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_Toc557459918 \h</w:instrText>
            </w:r>
            <w:r>
              <w:fldChar w:fldCharType="separate"/>
            </w:r>
            <w:r w:rsidRPr="757031A5" w:rsidR="757031A5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757031A5" w:rsidP="757031A5" w:rsidRDefault="757031A5" w14:paraId="27E047A3" w14:textId="5C7A8206">
          <w:pPr>
            <w:pStyle w:val="Sommario1"/>
            <w:tabs>
              <w:tab w:val="right" w:leader="dot" w:pos="9015"/>
            </w:tabs>
            <w:bidi w:val="0"/>
            <w:rPr>
              <w:rStyle w:val="Collegamentoipertestuale"/>
            </w:rPr>
          </w:pPr>
          <w:hyperlink w:anchor="_Toc2096951936">
            <w:r w:rsidRPr="757031A5" w:rsidR="757031A5">
              <w:rPr>
                <w:rStyle w:val="Collegamentoipertestuale"/>
              </w:rPr>
              <w:t>12 SEPTEMBER WEBINAR PROMOTION</w:t>
            </w:r>
            <w:r>
              <w:tab/>
            </w:r>
            <w:r>
              <w:fldChar w:fldCharType="begin"/>
            </w:r>
            <w:r>
              <w:instrText xml:space="preserve">PAGEREF _Toc2096951936 \h</w:instrText>
            </w:r>
            <w:r>
              <w:fldChar w:fldCharType="separate"/>
            </w:r>
            <w:r w:rsidRPr="757031A5" w:rsidR="757031A5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757031A5" w:rsidP="757031A5" w:rsidRDefault="757031A5" w14:paraId="706A5D40" w14:textId="1806E266">
          <w:pPr>
            <w:pStyle w:val="Sommario2"/>
            <w:tabs>
              <w:tab w:val="right" w:leader="dot" w:pos="9015"/>
            </w:tabs>
            <w:bidi w:val="0"/>
            <w:rPr>
              <w:rStyle w:val="Collegamentoipertestuale"/>
            </w:rPr>
          </w:pPr>
          <w:hyperlink w:anchor="_Toc715972229">
            <w:r w:rsidRPr="757031A5" w:rsidR="757031A5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_Toc715972229 \h</w:instrText>
            </w:r>
            <w:r>
              <w:fldChar w:fldCharType="separate"/>
            </w:r>
            <w:r w:rsidRPr="757031A5" w:rsidR="757031A5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757031A5" w:rsidRDefault="757031A5" w14:paraId="08FD7F17" w14:textId="0EF36F71">
          <w:r>
            <w:fldChar w:fldCharType="end"/>
          </w:r>
        </w:p>
      </w:sdtContent>
    </w:sdt>
    <w:p w:rsidR="757031A5" w:rsidP="757031A5" w:rsidRDefault="757031A5" w14:paraId="2DC602FD" w14:textId="1BAEE03A">
      <w:pPr>
        <w:pStyle w:val="Normale"/>
        <w:rPr>
          <w:lang w:val="en-US"/>
        </w:rPr>
      </w:pPr>
    </w:p>
    <w:p w:rsidR="4273E765" w:rsidP="757031A5" w:rsidRDefault="4273E765" w14:paraId="3A9FFCBB" w14:textId="40BD6FEA">
      <w:pPr>
        <w:pStyle w:val="Titolo1"/>
        <w:rPr>
          <w:rFonts w:ascii="Aptos Display" w:hAnsi="Aptos Display" w:eastAsia="Aptos Display" w:cs="Aptos Display"/>
        </w:rPr>
      </w:pPr>
      <w:bookmarkStart w:name="_Toc557459918" w:id="2125513653"/>
      <w:r w:rsidR="03DD3864">
        <w:rPr/>
        <w:t>Editable</w:t>
      </w:r>
      <w:r w:rsidR="03DD3864">
        <w:rPr/>
        <w:t xml:space="preserve"> Visual Content</w:t>
      </w:r>
      <w:bookmarkEnd w:id="2125513653"/>
    </w:p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577561" w:rsidR="750DDBD0" w:rsidTr="757031A5" w14:paraId="72DC82D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73DF1777" w14:textId="2990952B">
            <w:pPr>
              <w:rPr>
                <w:rFonts w:ascii="Aptos" w:hAnsi="Aptos" w:eastAsia="Aptos" w:cs="Aptos"/>
              </w:rPr>
            </w:pPr>
            <w:hyperlink r:id="Rd5effcde48564552">
              <w:r w:rsidRPr="757031A5" w:rsidR="57C78C07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r w:rsidRPr="757031A5" w:rsidR="57C78C07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7031A5" w:rsidRDefault="750DDBD0" w14:paraId="5DD69B28" w14:textId="1384E7C4">
            <w:pPr>
              <w:pStyle w:val="Normale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57031A5" w:rsidR="0890FD5F">
              <w:rPr>
                <w:rFonts w:ascii="Aptos" w:hAnsi="Aptos" w:eastAsia="Aptos" w:cs="Aptos"/>
                <w:lang w:val="en-US"/>
              </w:rPr>
              <w:t>Flyer for companies</w:t>
            </w:r>
          </w:p>
        </w:tc>
      </w:tr>
      <w:tr w:rsidR="750DDBD0" w:rsidTr="757031A5" w14:paraId="253AC7BF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86465F1" w14:textId="185E41F3">
            <w:pPr>
              <w:rPr>
                <w:rFonts w:ascii="Aptos" w:hAnsi="Aptos" w:eastAsia="Aptos" w:cs="Aptos"/>
              </w:rPr>
            </w:pPr>
            <w:hyperlink r:id="Rb3bdea362eb341a7">
              <w:r w:rsidRPr="757031A5" w:rsidR="57C78C07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50DDBD0" w:rsidP="750DDBD0" w:rsidRDefault="750DDBD0" w14:paraId="433F8B83" w14:textId="1D33C77D">
            <w:pPr>
              <w:rPr>
                <w:rFonts w:ascii="Aptos" w:hAnsi="Aptos" w:eastAsia="Aptos" w:cs="Aptos"/>
              </w:rPr>
            </w:pPr>
            <w:r w:rsidRPr="750DDBD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577561" w:rsidR="750DDBD0" w:rsidTr="757031A5" w14:paraId="51C480D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49753608" w14:textId="2DDF279C">
            <w:pPr>
              <w:rPr>
                <w:rFonts w:ascii="Aptos" w:hAnsi="Aptos" w:eastAsia="Aptos" w:cs="Aptos"/>
              </w:rPr>
            </w:pPr>
            <w:hyperlink r:id="Re29790960a0b406e">
              <w:r w:rsidRPr="757031A5" w:rsidR="57C78C07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B46639F" w14:textId="0AB82AD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6D33A8E7" w:rsidP="757031A5" w:rsidRDefault="6D33A8E7" w14:paraId="122C5D1F" w14:textId="7672561B">
      <w:pPr>
        <w:pStyle w:val="Titolo1"/>
      </w:pPr>
      <w:bookmarkStart w:name="_Toc2096951936" w:id="625376318"/>
      <w:r w:rsidR="50D46D90">
        <w:rPr/>
        <w:t xml:space="preserve">12 </w:t>
      </w:r>
      <w:r w:rsidR="75B3F99B">
        <w:rPr/>
        <w:t xml:space="preserve">SEPTEMBER </w:t>
      </w:r>
      <w:r w:rsidR="50D46D90">
        <w:rPr/>
        <w:t>WEBINAR PROMOTION</w:t>
      </w:r>
      <w:bookmarkEnd w:id="625376318"/>
    </w:p>
    <w:p w:rsidR="6D33A8E7" w:rsidP="33CF6AE5" w:rsidRDefault="6D33A8E7" w14:paraId="17FFC130" w14:textId="094F0ADC">
      <w:pPr>
        <w:keepNext w:val="1"/>
        <w:keepLines w:val="1"/>
        <w:spacing w:before="160" w:after="80"/>
      </w:pPr>
      <w:r w:rsidR="7DFFA485">
        <w:drawing>
          <wp:inline wp14:editId="3613EBDA" wp14:anchorId="2C9D7A2A">
            <wp:extent cx="5724525" cy="581025"/>
            <wp:effectExtent l="0" t="0" r="0" b="0"/>
            <wp:docPr id="211483391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14833914" name="Picture 2114833914"/>
                    <pic:cNvPicPr/>
                  </pic:nvPicPr>
                  <pic:blipFill>
                    <a:blip xmlns:r="http://schemas.openxmlformats.org/officeDocument/2006/relationships" r:embed="rId214630274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D33A8E7" w:rsidP="33CF6AE5" w:rsidRDefault="6D33A8E7" w14:paraId="38598EE4" w14:textId="018A0C29">
      <w:pPr>
        <w:pStyle w:val="Titolo2"/>
        <w:rPr>
          <w:lang w:val="en-US"/>
        </w:rPr>
      </w:pPr>
      <w:bookmarkStart w:name="_Toc715972229" w:id="471255246"/>
      <w:r w:rsidRPr="757031A5" w:rsidR="50D46D90">
        <w:rPr>
          <w:lang w:val="en-US"/>
        </w:rPr>
        <w:t>Copy Templates - Companies</w:t>
      </w:r>
      <w:bookmarkEnd w:id="471255246"/>
    </w:p>
    <w:p w:rsidR="6D33A8E7" w:rsidP="33CF6AE5" w:rsidRDefault="6D33A8E7" w14:paraId="78956126" w14:textId="0044C80D">
      <w:pPr>
        <w:keepNext w:val="1"/>
        <w:keepLines w:val="1"/>
        <w:spacing w:before="160" w:after="8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Have you heard about the InnoNext Initiative?</w:t>
      </w:r>
      <w:r>
        <w:br/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Don’t miss the chance to learn how your company can benefit!</w:t>
      </w:r>
    </w:p>
    <w:p w:rsidR="6D33A8E7" w:rsidP="33CF6AE5" w:rsidRDefault="6D33A8E7" w14:paraId="5E5A8073" w14:textId="56293CD4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>
        <w:br/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On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12 </w:t>
      </w:r>
      <w:r w:rsidRPr="757031A5" w:rsidR="0540C7A5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September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2026</w:t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,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InnoNext</w:t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will host an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Info Session (40–45 minutes)</w:t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on how </w:t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to add</w:t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high-level skilled talents and researchers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with no financial burden for the hosting company</w:t>
      </w:r>
      <w:r w:rsidRPr="757031A5" w:rsidR="50D46D90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.</w:t>
      </w:r>
    </w:p>
    <w:p w:rsidR="6D33A8E7" w:rsidP="33CF6AE5" w:rsidRDefault="6D33A8E7" w14:paraId="2C4F1BAE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The initiative has already engaged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650+ registered talents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and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250+ companies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across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27 countries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, creating matches that turn research into portfolio-ready results and ongoing collaborations.</w:t>
      </w:r>
    </w:p>
    <w:p w:rsidR="6D33A8E7" w:rsidP="33CF6AE5" w:rsidRDefault="6D33A8E7" w14:paraId="3C44298D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Why join the session?</w:t>
      </w:r>
    </w:p>
    <w:p w:rsidR="6D33A8E7" w:rsidP="33CF6AE5" w:rsidRDefault="6D33A8E7" w14:paraId="2AE528A4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Discover the opportunities: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Learn how your company can host highly skilled talents through InnoNext and benefit from their expertise in innovation projects.</w:t>
      </w:r>
    </w:p>
    <w:p w:rsidR="6D33A8E7" w:rsidP="33CF6AE5" w:rsidRDefault="6D33A8E7" w14:paraId="6261EA24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Understand the financial support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Get clarity on how the fully-funded internship works in practice, with no financial burden for the host organisation.</w:t>
      </w:r>
    </w:p>
    <w:p w:rsidR="6D33A8E7" w:rsidP="33CF6AE5" w:rsidRDefault="6D33A8E7" w14:paraId="12790D5D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Mentoring &amp; tutoring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Find out how InnoNext supports companies with structured guidance, supervision, and best practices throughout the internship.</w:t>
      </w:r>
    </w:p>
    <w:p w:rsidR="6D33A8E7" w:rsidP="33CF6AE5" w:rsidRDefault="6D33A8E7" w14:paraId="466DBE0B" w14:textId="0A6A19BD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Agenda - 12 </w:t>
      </w:r>
      <w:r w:rsidRPr="757031A5" w:rsidR="4107BFD3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September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2026 | 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16:</w:t>
      </w:r>
      <w:r w:rsidRPr="757031A5" w:rsidR="50D46D9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00 CET | Online Event</w:t>
      </w:r>
    </w:p>
    <w:p w:rsidR="6D33A8E7" w:rsidP="33CF6AE5" w:rsidRDefault="6D33A8E7" w14:paraId="777E6B9C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How InnoNext connects researchers and European startups/SMEs to create real results.</w:t>
      </w:r>
    </w:p>
    <w:p w:rsidR="6D33A8E7" w:rsidP="33CF6AE5" w:rsidRDefault="6D33A8E7" w14:paraId="66CC6213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What “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fully-funded internship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” means in practice for the host</w:t>
      </w:r>
    </w:p>
    <w:p w:rsidR="6D33A8E7" w:rsidP="33CF6AE5" w:rsidRDefault="6D33A8E7" w14:paraId="27FB5869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How to </w:t>
      </w: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publish an internship opportunity</w:t>
      </w: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(templates &amp; examples)</w:t>
      </w:r>
    </w:p>
    <w:p w:rsidR="6D33A8E7" w:rsidP="33CF6AE5" w:rsidRDefault="6D33A8E7" w14:paraId="109FB6AF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Matching timeline, onboarding and supervision best practices</w:t>
      </w:r>
    </w:p>
    <w:p w:rsidR="6D33A8E7" w:rsidP="33CF6AE5" w:rsidRDefault="6D33A8E7" w14:paraId="7ACC6C87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3CF6AE5" w:rsidR="6F9030C9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Q&amp;A</w:t>
      </w:r>
    </w:p>
    <w:p w:rsidR="6D33A8E7" w:rsidP="33CF6AE5" w:rsidRDefault="6D33A8E7" w14:paraId="148D8B71" w14:textId="52F5590D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</w:rPr>
        <w:t xml:space="preserve"> </w:t>
      </w:r>
      <w:hyperlink r:id="Rc8ffc49c234c4c8a">
        <w:r w:rsidRPr="33CF6AE5" w:rsidR="6F9030C9">
          <w:rPr>
            <w:rStyle w:val="Collegamentoipertestuale"/>
            <w:rFonts w:ascii="Century Gothic" w:hAnsi="Century Gothic" w:eastAsia="Century Gothic" w:cs="Century Gothic"/>
            <w:b w:val="1"/>
            <w:bCs w:val="1"/>
          </w:rPr>
          <w:t>Register here</w:t>
        </w:r>
      </w:hyperlink>
    </w:p>
    <w:p w:rsidR="6D33A8E7" w:rsidP="33CF6AE5" w:rsidRDefault="6D33A8E7" w14:paraId="0DAFC9FC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Discover more on </w:t>
      </w:r>
      <w:hyperlink r:id="R18abf2a801e84c2d">
        <w:r w:rsidRPr="33CF6AE5" w:rsidR="6F9030C9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</w:t>
      </w:r>
    </w:p>
    <w:p w:rsidR="6D33A8E7" w:rsidP="33CF6AE5" w:rsidRDefault="6D33A8E7" w14:paraId="27735A00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3CF6AE5" w:rsidR="6F9030C9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Innovation starts with connection.</w:t>
      </w:r>
    </w:p>
    <w:p w:rsidR="6D33A8E7" w:rsidP="33CF6AE5" w:rsidRDefault="6D33A8E7" w14:paraId="45708ED9" w14:textId="36ECC7A6">
      <w:pPr>
        <w:pStyle w:val="Normale"/>
      </w:pPr>
    </w:p>
    <w:sectPr w:rsidR="003C2D1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PGprhYpAfPcO7C" int2:id="LlzlTXTQ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6EE0A"/>
    <w:multiLevelType w:val="hybridMultilevel"/>
    <w:tmpl w:val="42E25DF6"/>
    <w:lvl w:ilvl="0" w:tplc="FDB0ECB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960C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06E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783B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68EF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1ADB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3EF2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5EC4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3E12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2902ED5"/>
    <w:multiLevelType w:val="hybridMultilevel"/>
    <w:tmpl w:val="5260834C"/>
    <w:lvl w:ilvl="0" w:tplc="834C9E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E066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D2CB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D8E8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22AC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AA4E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E4CC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340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967E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E14B444"/>
    <w:multiLevelType w:val="hybridMultilevel"/>
    <w:tmpl w:val="87AAEBF8"/>
    <w:lvl w:ilvl="0" w:tplc="0C7C58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B443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501A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A0B6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34E7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854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B485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78A9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9E68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5521779">
    <w:abstractNumId w:val="0"/>
  </w:num>
  <w:num w:numId="2" w16cid:durableId="1764718978">
    <w:abstractNumId w:val="2"/>
  </w:num>
  <w:num w:numId="3" w16cid:durableId="161358598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132C61"/>
    <w:rsid w:val="0022224B"/>
    <w:rsid w:val="002633FB"/>
    <w:rsid w:val="00306D0F"/>
    <w:rsid w:val="003C2D14"/>
    <w:rsid w:val="00577561"/>
    <w:rsid w:val="005A7D90"/>
    <w:rsid w:val="006F4E64"/>
    <w:rsid w:val="00746098"/>
    <w:rsid w:val="00751AFE"/>
    <w:rsid w:val="007A645F"/>
    <w:rsid w:val="00872F19"/>
    <w:rsid w:val="00A1356E"/>
    <w:rsid w:val="00A85442"/>
    <w:rsid w:val="00B677C7"/>
    <w:rsid w:val="00CA122B"/>
    <w:rsid w:val="00CC690F"/>
    <w:rsid w:val="00D26ED7"/>
    <w:rsid w:val="00DC476C"/>
    <w:rsid w:val="00EC2C47"/>
    <w:rsid w:val="00F44FA3"/>
    <w:rsid w:val="02205A47"/>
    <w:rsid w:val="03D0E50B"/>
    <w:rsid w:val="03DD3864"/>
    <w:rsid w:val="042FDBCE"/>
    <w:rsid w:val="053B78A0"/>
    <w:rsid w:val="0540C7A5"/>
    <w:rsid w:val="073DFD05"/>
    <w:rsid w:val="0890FD5F"/>
    <w:rsid w:val="08D69086"/>
    <w:rsid w:val="0AF500C6"/>
    <w:rsid w:val="0B5A17B1"/>
    <w:rsid w:val="0B75A502"/>
    <w:rsid w:val="0D04AECF"/>
    <w:rsid w:val="0D57B31C"/>
    <w:rsid w:val="0E01D593"/>
    <w:rsid w:val="0EB38118"/>
    <w:rsid w:val="0F8F0E73"/>
    <w:rsid w:val="103FC194"/>
    <w:rsid w:val="1153ED15"/>
    <w:rsid w:val="151A79D7"/>
    <w:rsid w:val="157CE6AF"/>
    <w:rsid w:val="15A21AE0"/>
    <w:rsid w:val="16D03221"/>
    <w:rsid w:val="1751E8A0"/>
    <w:rsid w:val="18C933D3"/>
    <w:rsid w:val="19B81F28"/>
    <w:rsid w:val="1AC3ACDC"/>
    <w:rsid w:val="1D0B8735"/>
    <w:rsid w:val="1DF89085"/>
    <w:rsid w:val="1E0F2761"/>
    <w:rsid w:val="1EA11C2E"/>
    <w:rsid w:val="20D6622A"/>
    <w:rsid w:val="227FEE43"/>
    <w:rsid w:val="2562E0E3"/>
    <w:rsid w:val="287765DD"/>
    <w:rsid w:val="2A69DE71"/>
    <w:rsid w:val="2C074DDE"/>
    <w:rsid w:val="2CFF7F8B"/>
    <w:rsid w:val="2E8DA07B"/>
    <w:rsid w:val="2FEC5413"/>
    <w:rsid w:val="31083D3C"/>
    <w:rsid w:val="31B6B818"/>
    <w:rsid w:val="31C8AB25"/>
    <w:rsid w:val="32AB42D8"/>
    <w:rsid w:val="33CF6AE5"/>
    <w:rsid w:val="35A840E2"/>
    <w:rsid w:val="3C2DF3B9"/>
    <w:rsid w:val="3DF1EF8B"/>
    <w:rsid w:val="3F11CEF0"/>
    <w:rsid w:val="4107BFD3"/>
    <w:rsid w:val="4124AF39"/>
    <w:rsid w:val="41FDAEC9"/>
    <w:rsid w:val="4273E765"/>
    <w:rsid w:val="4591B0CB"/>
    <w:rsid w:val="472776C2"/>
    <w:rsid w:val="48814D0C"/>
    <w:rsid w:val="49FAEAC1"/>
    <w:rsid w:val="4AAE72B1"/>
    <w:rsid w:val="4B532AD5"/>
    <w:rsid w:val="4C20C7E3"/>
    <w:rsid w:val="4D4C8D4C"/>
    <w:rsid w:val="4DCA75DA"/>
    <w:rsid w:val="4F810455"/>
    <w:rsid w:val="4FABA568"/>
    <w:rsid w:val="4FD5239E"/>
    <w:rsid w:val="50D46D90"/>
    <w:rsid w:val="51462692"/>
    <w:rsid w:val="52FC3B91"/>
    <w:rsid w:val="52FF612A"/>
    <w:rsid w:val="55D3FB13"/>
    <w:rsid w:val="5654C30E"/>
    <w:rsid w:val="568A9DD1"/>
    <w:rsid w:val="579AD72A"/>
    <w:rsid w:val="57C78C07"/>
    <w:rsid w:val="5BEED2B5"/>
    <w:rsid w:val="5C8B1012"/>
    <w:rsid w:val="60D55DB9"/>
    <w:rsid w:val="61475D21"/>
    <w:rsid w:val="635CFCDF"/>
    <w:rsid w:val="63F7E9E0"/>
    <w:rsid w:val="654C4F2E"/>
    <w:rsid w:val="668CCB1F"/>
    <w:rsid w:val="6A4377BC"/>
    <w:rsid w:val="6B8A6A29"/>
    <w:rsid w:val="6CBB472A"/>
    <w:rsid w:val="6D33A8E7"/>
    <w:rsid w:val="6D3C7C93"/>
    <w:rsid w:val="6D683EDD"/>
    <w:rsid w:val="6ECC9A0A"/>
    <w:rsid w:val="6F9030C9"/>
    <w:rsid w:val="702F09D2"/>
    <w:rsid w:val="716758FB"/>
    <w:rsid w:val="724BF562"/>
    <w:rsid w:val="730F88BB"/>
    <w:rsid w:val="74C5274D"/>
    <w:rsid w:val="750DC47A"/>
    <w:rsid w:val="750DDBD0"/>
    <w:rsid w:val="757031A5"/>
    <w:rsid w:val="75A1C54C"/>
    <w:rsid w:val="75B3F99B"/>
    <w:rsid w:val="785D9C5E"/>
    <w:rsid w:val="78C13990"/>
    <w:rsid w:val="79D52D8E"/>
    <w:rsid w:val="7B36E3D4"/>
    <w:rsid w:val="7C8E54AD"/>
    <w:rsid w:val="7DFFA485"/>
    <w:rsid w:val="7EAD9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32AB42D8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D26ED7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26ED7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751AFE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306D0F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22224B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4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56E"/>
    <w:rPr>
      <w:color w:val="96607D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7B36E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s://forms.cloud.microsoft/e/rTAcpnXVT2" TargetMode="External" Id="Rc8ffc49c234c4c8a" /><Relationship Type="http://schemas.openxmlformats.org/officeDocument/2006/relationships/hyperlink" Target="https://www.innonext-project.eu/en/" TargetMode="External" Id="R18abf2a801e84c2d" /><Relationship Type="http://schemas.microsoft.com/office/2020/10/relationships/intelligence" Target="intelligence2.xml" Id="R7a442087ec674a31" /><Relationship Type="http://schemas.openxmlformats.org/officeDocument/2006/relationships/hyperlink" Target="https://canva.link/me3if17v8zxohe5" TargetMode="External" Id="Rd5effcde48564552" /><Relationship Type="http://schemas.openxmlformats.org/officeDocument/2006/relationships/hyperlink" Target="https://canva.link/v61p5ao3c2mcp9b" TargetMode="External" Id="Rb3bdea362eb341a7" /><Relationship Type="http://schemas.openxmlformats.org/officeDocument/2006/relationships/hyperlink" Target="https://canva.link/arm8hz6f5lwyiki" TargetMode="External" Id="Re29790960a0b406e" /><Relationship Type="http://schemas.openxmlformats.org/officeDocument/2006/relationships/image" Target="/media/image2.png" Id="rId214630274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E3BFF5-F527-487E-8EC8-47F6622C1734}">
  <ds:schemaRefs>
    <ds:schemaRef ds:uri="http://schemas.microsoft.com/office/2006/documentManagement/types"/>
    <ds:schemaRef ds:uri="http://www.w3.org/XML/1998/namespace"/>
    <ds:schemaRef ds:uri="5170d76d-9556-48f5-a05b-f38f52b0c3d7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2c3769b-8f14-4d14-b57d-254ef8e2c5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F126B8-420C-434E-8EC8-5FAED560674B}"/>
</file>

<file path=customXml/itemProps3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39</revision>
  <dcterms:created xsi:type="dcterms:W3CDTF">2025-02-20T16:35:00.0000000Z</dcterms:created>
  <dcterms:modified xsi:type="dcterms:W3CDTF">2026-07-23T21:24:42.6601090Z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